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2B" w:rsidRDefault="002219CC">
      <w:pPr>
        <w:pStyle w:val="Standard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Č.j. 7/</w:t>
      </w:r>
      <w:r>
        <w:rPr>
          <w:sz w:val="28"/>
          <w:szCs w:val="28"/>
        </w:rPr>
        <w:tab/>
        <w:t>8 -  50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>2016-2019  3. LF UK </w:t>
      </w:r>
    </w:p>
    <w:p w:rsidR="0092452B" w:rsidRDefault="002219CC">
      <w:pPr>
        <w:pStyle w:val="Normlnweb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2452B" w:rsidRDefault="002219CC">
      <w:pPr>
        <w:pStyle w:val="Standard"/>
      </w:pPr>
      <w:r>
        <w:rPr>
          <w:b/>
          <w:sz w:val="28"/>
          <w:szCs w:val="28"/>
        </w:rPr>
        <w:t>Minutes of the 11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Senate Session of the Third Faculty of Medicine that took place on March 13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 xml:space="preserve">in the Session Room of  Radana Königova, </w:t>
      </w:r>
      <w:r>
        <w:rPr>
          <w:b/>
          <w:sz w:val="28"/>
          <w:szCs w:val="28"/>
        </w:rPr>
        <w:t>room No. 223, at 14:30</w:t>
      </w: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92452B">
      <w:pPr>
        <w:pStyle w:val="Standard"/>
        <w:rPr>
          <w:sz w:val="28"/>
          <w:szCs w:val="28"/>
        </w:rPr>
      </w:pPr>
    </w:p>
    <w:p w:rsidR="0092452B" w:rsidRDefault="002219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Attendee: according to the attendance list</w:t>
      </w:r>
    </w:p>
    <w:p w:rsidR="0092452B" w:rsidRDefault="002219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Excused: according to the attendance list</w:t>
      </w: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2219C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Session Agenda:</w:t>
      </w:r>
    </w:p>
    <w:p w:rsidR="0092452B" w:rsidRDefault="0092452B">
      <w:pPr>
        <w:pStyle w:val="Standard"/>
        <w:rPr>
          <w:b/>
          <w:sz w:val="28"/>
          <w:szCs w:val="28"/>
          <w:shd w:val="clear" w:color="auto" w:fill="FFFFFF"/>
          <w:lang w:val="cs-CZ"/>
        </w:rPr>
      </w:pPr>
    </w:p>
    <w:p w:rsidR="0092452B" w:rsidRDefault="002219CC">
      <w:pPr>
        <w:pStyle w:val="Standard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Opening – Mr. Vácha</w:t>
      </w:r>
    </w:p>
    <w:p w:rsidR="0092452B" w:rsidRDefault="002219CC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Agenda approval and appointment of the scrutineers</w:t>
      </w:r>
    </w:p>
    <w:p w:rsidR="0092452B" w:rsidRDefault="002219CC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 xml:space="preserve"> Checking the minutes from January 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92452B" w:rsidRDefault="002219CC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Informati</w:t>
      </w:r>
      <w:r>
        <w:rPr>
          <w:sz w:val="28"/>
          <w:szCs w:val="28"/>
        </w:rPr>
        <w:t>on from the Dean</w:t>
      </w:r>
    </w:p>
    <w:p w:rsidR="0092452B" w:rsidRDefault="002219CC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 xml:space="preserve"> Election of Prof. MUDr. Ošťádal to become a</w:t>
      </w:r>
      <w:r>
        <w:rPr>
          <w:sz w:val="28"/>
          <w:szCs w:val="28"/>
          <w:shd w:val="clear" w:color="auto" w:fill="FFFFFF"/>
        </w:rPr>
        <w:t xml:space="preserve"> regular </w:t>
      </w:r>
      <w:r>
        <w:rPr>
          <w:sz w:val="28"/>
          <w:szCs w:val="28"/>
        </w:rPr>
        <w:t>member of the     Scientific Council of the 3FM CU – Mgr. Vácha</w:t>
      </w:r>
    </w:p>
    <w:p w:rsidR="0092452B" w:rsidRDefault="002219CC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Report on the faculty finances in the year 2017 – Ing. Mužíková   </w:t>
      </w:r>
    </w:p>
    <w:p w:rsidR="0092452B" w:rsidRDefault="002219CC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Proposal to introduce a new postgraduate study program </w:t>
      </w:r>
      <w:r>
        <w:rPr>
          <w:sz w:val="28"/>
          <w:szCs w:val="28"/>
        </w:rPr>
        <w:t>“Cardiovascular Sciences”</w:t>
      </w:r>
    </w:p>
    <w:p w:rsidR="0092452B" w:rsidRDefault="002219CC">
      <w:pPr>
        <w:pStyle w:val="Standard"/>
        <w:numPr>
          <w:ilvl w:val="0"/>
          <w:numId w:val="4"/>
        </w:numPr>
      </w:pPr>
      <w:r>
        <w:rPr>
          <w:sz w:val="28"/>
          <w:szCs w:val="28"/>
        </w:rPr>
        <w:t>Miscellaneous – Invitation to the faculty ball held on March 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92452B" w:rsidRDefault="0092452B">
      <w:pPr>
        <w:pStyle w:val="Standard"/>
        <w:rPr>
          <w:sz w:val="28"/>
          <w:szCs w:val="28"/>
        </w:rPr>
      </w:pPr>
    </w:p>
    <w:p w:rsidR="0092452B" w:rsidRDefault="0092452B">
      <w:pPr>
        <w:pStyle w:val="Standard"/>
        <w:rPr>
          <w:sz w:val="28"/>
          <w:szCs w:val="28"/>
        </w:rPr>
      </w:pPr>
    </w:p>
    <w:p w:rsidR="0092452B" w:rsidRDefault="002219C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Ad 1) Opening</w:t>
      </w:r>
    </w:p>
    <w:p w:rsidR="0092452B" w:rsidRDefault="002219CC">
      <w:pPr>
        <w:pStyle w:val="Standard"/>
      </w:pPr>
      <w:r>
        <w:rPr>
          <w:sz w:val="28"/>
          <w:szCs w:val="28"/>
        </w:rPr>
        <w:t xml:space="preserve">The session was opened by the </w:t>
      </w:r>
      <w:r>
        <w:rPr>
          <w:sz w:val="28"/>
          <w:szCs w:val="28"/>
          <w:shd w:val="clear" w:color="auto" w:fill="FFFFFF"/>
        </w:rPr>
        <w:t>Chairman</w:t>
      </w:r>
      <w:r>
        <w:rPr>
          <w:sz w:val="28"/>
          <w:szCs w:val="28"/>
        </w:rPr>
        <w:t xml:space="preserve"> of the AS, Mgr. Vácha.</w:t>
      </w:r>
    </w:p>
    <w:p w:rsidR="0092452B" w:rsidRDefault="002219C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senators were present at the opening, the AS was eligible to make decisions.</w:t>
      </w:r>
    </w:p>
    <w:p w:rsidR="0092452B" w:rsidRDefault="0092452B">
      <w:pPr>
        <w:pStyle w:val="Standard"/>
        <w:rPr>
          <w:sz w:val="28"/>
          <w:szCs w:val="28"/>
        </w:rPr>
      </w:pPr>
    </w:p>
    <w:p w:rsidR="0092452B" w:rsidRDefault="0092452B">
      <w:pPr>
        <w:pStyle w:val="Normlnweb"/>
        <w:spacing w:before="0" w:after="0"/>
        <w:rPr>
          <w:b/>
          <w:sz w:val="28"/>
          <w:szCs w:val="28"/>
        </w:rPr>
      </w:pPr>
    </w:p>
    <w:p w:rsidR="0092452B" w:rsidRDefault="002219CC">
      <w:pPr>
        <w:pStyle w:val="Normlnweb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Ad2) Approval of the session agenda, assigning the scrutineers</w:t>
      </w:r>
    </w:p>
    <w:p w:rsidR="0092452B" w:rsidRDefault="002219CC">
      <w:pPr>
        <w:pStyle w:val="Normln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Based on the request of the Dean, Prof. Widimský, there was another issue added to the s today's  session program as point no. 7 – Proposal for a new postgraduate study program “Cardiovascula</w:t>
      </w:r>
      <w:r>
        <w:rPr>
          <w:sz w:val="28"/>
          <w:szCs w:val="28"/>
        </w:rPr>
        <w:t xml:space="preserve">r Sciences” about which the Senators had been informed ahead of the session via-email.  </w:t>
      </w:r>
    </w:p>
    <w:p w:rsidR="0092452B" w:rsidRDefault="0092452B">
      <w:pPr>
        <w:pStyle w:val="Normlnweb"/>
        <w:spacing w:before="0" w:after="0"/>
        <w:jc w:val="both"/>
        <w:rPr>
          <w:sz w:val="28"/>
          <w:szCs w:val="28"/>
        </w:rPr>
      </w:pPr>
    </w:p>
    <w:p w:rsidR="0092452B" w:rsidRDefault="002219CC">
      <w:pPr>
        <w:pStyle w:val="Normlnweb"/>
        <w:spacing w:before="0" w:after="0"/>
        <w:rPr>
          <w:sz w:val="28"/>
          <w:szCs w:val="28"/>
        </w:rPr>
      </w:pPr>
      <w:r>
        <w:rPr>
          <w:sz w:val="28"/>
          <w:szCs w:val="28"/>
        </w:rPr>
        <w:t>There was no discussion.</w:t>
      </w:r>
    </w:p>
    <w:p w:rsidR="0092452B" w:rsidRDefault="0092452B">
      <w:pPr>
        <w:pStyle w:val="Normlnweb"/>
        <w:spacing w:before="0" w:after="0"/>
        <w:rPr>
          <w:sz w:val="28"/>
          <w:szCs w:val="28"/>
        </w:rPr>
      </w:pPr>
    </w:p>
    <w:p w:rsidR="0092452B" w:rsidRDefault="002219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:rsidR="0092452B" w:rsidRDefault="002219C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The programme of the session, including the newly added point no. 7, was approved by tacit consent.</w:t>
      </w: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2219CC">
      <w:pPr>
        <w:pStyle w:val="Standard"/>
      </w:pPr>
      <w:r>
        <w:rPr>
          <w:sz w:val="28"/>
          <w:szCs w:val="28"/>
        </w:rPr>
        <w:lastRenderedPageBreak/>
        <w:t>The scrutineers elected wer</w:t>
      </w:r>
      <w:r>
        <w:rPr>
          <w:sz w:val="28"/>
          <w:szCs w:val="28"/>
        </w:rPr>
        <w:t>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doc. MUDr. Toušek, student Jakub Slezák</w:t>
      </w: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92452B">
      <w:pPr>
        <w:pStyle w:val="Normlnweb"/>
        <w:spacing w:before="0" w:after="0"/>
        <w:rPr>
          <w:b/>
          <w:sz w:val="28"/>
          <w:szCs w:val="28"/>
        </w:rPr>
      </w:pPr>
    </w:p>
    <w:p w:rsidR="0092452B" w:rsidRDefault="002219CC">
      <w:pPr>
        <w:pStyle w:val="Standard"/>
      </w:pPr>
      <w:r>
        <w:rPr>
          <w:b/>
          <w:sz w:val="28"/>
          <w:szCs w:val="28"/>
        </w:rPr>
        <w:t>Ad 3) Checking of the minutes from January 16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:rsidR="0092452B" w:rsidRDefault="002219CC">
      <w:pPr>
        <w:pStyle w:val="Standard"/>
      </w:pPr>
      <w:r>
        <w:rPr>
          <w:sz w:val="28"/>
          <w:szCs w:val="28"/>
          <w:lang w:val="cs-CZ"/>
        </w:rPr>
        <w:t>Mgr. Vácha brought up the important issues from the session on January 16</w:t>
      </w:r>
      <w:r>
        <w:rPr>
          <w:sz w:val="28"/>
          <w:szCs w:val="28"/>
          <w:vertAlign w:val="superscript"/>
          <w:lang w:val="cs-CZ"/>
        </w:rPr>
        <w:t xml:space="preserve">th </w:t>
      </w:r>
      <w:r>
        <w:rPr>
          <w:sz w:val="28"/>
          <w:szCs w:val="28"/>
          <w:lang w:val="cs-CZ"/>
        </w:rPr>
        <w:t>2018 – in particular:</w:t>
      </w:r>
    </w:p>
    <w:p w:rsidR="0092452B" w:rsidRDefault="002219CC">
      <w:pPr>
        <w:pStyle w:val="Standard"/>
        <w:numPr>
          <w:ilvl w:val="0"/>
          <w:numId w:val="5"/>
        </w:numPr>
      </w:pPr>
      <w:r>
        <w:rPr>
          <w:sz w:val="28"/>
          <w:szCs w:val="28"/>
          <w:lang w:val="cs-CZ"/>
        </w:rPr>
        <w:t>election of r</w:t>
      </w:r>
      <w:r>
        <w:rPr>
          <w:sz w:val="28"/>
          <w:szCs w:val="28"/>
          <w:shd w:val="clear" w:color="auto" w:fill="FFFFFF"/>
          <w:lang w:val="cs-CZ"/>
        </w:rPr>
        <w:t xml:space="preserve">egular and honorary </w:t>
      </w:r>
      <w:r>
        <w:rPr>
          <w:sz w:val="28"/>
          <w:szCs w:val="28"/>
          <w:lang w:val="cs-CZ"/>
        </w:rPr>
        <w:t xml:space="preserve">members of the Scientific </w:t>
      </w:r>
      <w:r>
        <w:rPr>
          <w:sz w:val="28"/>
          <w:szCs w:val="28"/>
          <w:lang w:val="cs-CZ"/>
        </w:rPr>
        <w:t>Council of 3FM CU,</w:t>
      </w:r>
    </w:p>
    <w:p w:rsidR="0092452B" w:rsidRDefault="002219CC">
      <w:pPr>
        <w:pStyle w:val="Standard"/>
        <w:numPr>
          <w:ilvl w:val="0"/>
          <w:numId w:val="5"/>
        </w:numPr>
      </w:pPr>
      <w:r>
        <w:rPr>
          <w:sz w:val="28"/>
          <w:szCs w:val="28"/>
          <w:lang w:val="cs-CZ"/>
        </w:rPr>
        <w:t xml:space="preserve">introduction of new personal structure of members of the Collegium of the Dean, including </w:t>
      </w:r>
      <w:r>
        <w:rPr>
          <w:sz w:val="28"/>
          <w:szCs w:val="28"/>
          <w:shd w:val="clear" w:color="auto" w:fill="FFFFFF"/>
          <w:lang w:val="cs-CZ"/>
        </w:rPr>
        <w:t xml:space="preserve"> assignment of their competence.</w:t>
      </w:r>
    </w:p>
    <w:p w:rsidR="0092452B" w:rsidRDefault="0092452B">
      <w:pPr>
        <w:pStyle w:val="Standard"/>
        <w:rPr>
          <w:sz w:val="28"/>
          <w:szCs w:val="28"/>
          <w:shd w:val="clear" w:color="auto" w:fill="FFFF00"/>
          <w:lang w:val="cs-CZ"/>
        </w:rPr>
      </w:pPr>
    </w:p>
    <w:p w:rsidR="0092452B" w:rsidRDefault="002219CC">
      <w:pPr>
        <w:pStyle w:val="Standard"/>
      </w:pPr>
      <w:r>
        <w:rPr>
          <w:sz w:val="28"/>
          <w:szCs w:val="28"/>
          <w:lang w:val="cs-CZ"/>
        </w:rPr>
        <w:t>There were no objections or suggestions made concerning the record of the minutes from January 16</w:t>
      </w:r>
      <w:r>
        <w:rPr>
          <w:sz w:val="28"/>
          <w:szCs w:val="28"/>
          <w:vertAlign w:val="superscript"/>
          <w:lang w:val="cs-CZ"/>
        </w:rPr>
        <w:t>th</w:t>
      </w:r>
      <w:r>
        <w:rPr>
          <w:sz w:val="28"/>
          <w:szCs w:val="28"/>
          <w:lang w:val="cs-CZ"/>
        </w:rPr>
        <w:t>, 2018.</w:t>
      </w:r>
    </w:p>
    <w:p w:rsidR="0092452B" w:rsidRDefault="0092452B">
      <w:pPr>
        <w:pStyle w:val="Standard"/>
        <w:rPr>
          <w:b/>
          <w:sz w:val="28"/>
          <w:szCs w:val="28"/>
          <w:lang w:val="cs-CZ"/>
        </w:rPr>
      </w:pPr>
    </w:p>
    <w:p w:rsidR="0092452B" w:rsidRDefault="002219CC">
      <w:pPr>
        <w:pStyle w:val="Standard"/>
      </w:pPr>
      <w:r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minutes from January </w:t>
      </w:r>
      <w:r>
        <w:rPr>
          <w:b/>
          <w:sz w:val="28"/>
          <w:szCs w:val="28"/>
          <w:lang w:val="cs-CZ"/>
        </w:rPr>
        <w:t>16</w:t>
      </w:r>
      <w:r>
        <w:rPr>
          <w:b/>
          <w:sz w:val="28"/>
          <w:szCs w:val="28"/>
          <w:vertAlign w:val="superscript"/>
          <w:lang w:val="cs-CZ"/>
        </w:rPr>
        <w:t>th</w:t>
      </w:r>
      <w:r>
        <w:rPr>
          <w:b/>
          <w:sz w:val="28"/>
          <w:szCs w:val="28"/>
          <w:lang w:val="cs-CZ"/>
        </w:rPr>
        <w:t>,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cs-CZ"/>
        </w:rPr>
        <w:t>8</w:t>
      </w:r>
      <w:r>
        <w:rPr>
          <w:b/>
          <w:sz w:val="28"/>
          <w:szCs w:val="28"/>
        </w:rPr>
        <w:t xml:space="preserve"> were approved by tacit consent.</w:t>
      </w: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2219C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Ad 4) Information from the Dean</w:t>
      </w: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</w:rPr>
        <w:t>active talks of the Association of Deans of Medical Schools in order to raise the support for schools of medicine. The Association is registered as a society</w:t>
      </w:r>
      <w:r>
        <w:rPr>
          <w:sz w:val="28"/>
          <w:szCs w:val="28"/>
        </w:rPr>
        <w:t xml:space="preserve"> with the elected chairman, that is Prof. MUDr. Šedo. Negotiations with the Minister of Health, with the Deputy</w:t>
      </w:r>
      <w:r>
        <w:rPr>
          <w:sz w:val="28"/>
          <w:szCs w:val="28"/>
          <w:shd w:val="clear" w:color="auto" w:fill="FFFFFF"/>
        </w:rPr>
        <w:t xml:space="preserve"> of  Minister of Education, Youth and Sports and  Mr. Chancellor.  The Association was given a public promise by the Minister of Health that the </w:t>
      </w:r>
      <w:r>
        <w:rPr>
          <w:sz w:val="28"/>
          <w:szCs w:val="28"/>
          <w:shd w:val="clear" w:color="auto" w:fill="FFFFFF"/>
        </w:rPr>
        <w:t>government has been designing 10-year program intented to finance the medical schools;</w:t>
      </w: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  <w:shd w:val="clear" w:color="auto" w:fill="FFFFFF"/>
          <w:lang w:val="en-US"/>
        </w:rPr>
        <w:t>the Vice</w:t>
      </w:r>
      <w:r>
        <w:rPr>
          <w:sz w:val="28"/>
          <w:szCs w:val="28"/>
          <w:shd w:val="clear" w:color="auto" w:fill="FFFFFF"/>
          <w:lang w:val="cs-CZ"/>
        </w:rPr>
        <w:t>-Deans, regular and honorary members of the Scientific Council of 3FM CU were assigned;</w:t>
      </w: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  <w:shd w:val="clear" w:color="auto" w:fill="FFFFFF"/>
          <w:lang w:val="cs-CZ"/>
        </w:rPr>
        <w:t>introduction</w:t>
      </w:r>
      <w:r>
        <w:rPr>
          <w:sz w:val="28"/>
          <w:szCs w:val="28"/>
          <w:shd w:val="clear" w:color="auto" w:fill="FFFFFF"/>
          <w:lang w:val="en-US"/>
        </w:rPr>
        <w:t xml:space="preserve"> of  new internal </w:t>
      </w:r>
      <w:r>
        <w:rPr>
          <w:sz w:val="28"/>
          <w:szCs w:val="28"/>
          <w:shd w:val="clear" w:color="auto" w:fill="FFFFFF"/>
          <w:lang w:val="cs-CZ"/>
        </w:rPr>
        <w:t xml:space="preserve">salary regulations of CU – the regulations </w:t>
      </w:r>
      <w:r>
        <w:rPr>
          <w:sz w:val="28"/>
          <w:szCs w:val="28"/>
          <w:shd w:val="clear" w:color="auto" w:fill="FFFFFF"/>
          <w:lang w:val="cs-CZ"/>
        </w:rPr>
        <w:t xml:space="preserve">do not include the possibility to pay an extra salary; the faculty new policy has been to increase salaries of the employees with more than 0.5 of a position, a new system has been prepared in order to enable to pay more benefits to the employees based on </w:t>
      </w:r>
      <w:r>
        <w:rPr>
          <w:sz w:val="28"/>
          <w:szCs w:val="28"/>
          <w:shd w:val="clear" w:color="auto" w:fill="FFFFFF"/>
          <w:lang w:val="cs-CZ"/>
        </w:rPr>
        <w:t xml:space="preserve">their supervisors' evaluation; </w:t>
      </w:r>
      <w:r>
        <w:rPr>
          <w:sz w:val="28"/>
          <w:szCs w:val="28"/>
          <w:shd w:val="clear" w:color="auto" w:fill="FFFFFF"/>
          <w:lang w:val="en-US"/>
        </w:rPr>
        <w:t>the system</w:t>
      </w:r>
      <w:r>
        <w:rPr>
          <w:sz w:val="28"/>
          <w:szCs w:val="28"/>
          <w:shd w:val="clear" w:color="auto" w:fill="FFFFFF"/>
          <w:lang w:val="cs-CZ"/>
        </w:rPr>
        <w:t xml:space="preserve"> will be transparent and publicly announced;</w:t>
      </w: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  <w:shd w:val="clear" w:color="auto" w:fill="FFFFFF"/>
          <w:lang w:val="en-US"/>
        </w:rPr>
        <w:t>there are many OPVVV project being negotiated –</w:t>
      </w:r>
      <w:r>
        <w:rPr>
          <w:sz w:val="28"/>
          <w:szCs w:val="28"/>
          <w:shd w:val="clear" w:color="auto" w:fill="FFFFFF"/>
          <w:lang w:val="cs-CZ"/>
        </w:rPr>
        <w:t xml:space="preserve"> projects concerning the teaching simulation, a project to improve the culture</w:t>
      </w:r>
    </w:p>
    <w:p w:rsidR="0092452B" w:rsidRDefault="002219CC">
      <w:pPr>
        <w:pStyle w:val="Standard"/>
        <w:jc w:val="both"/>
      </w:pPr>
      <w:r>
        <w:rPr>
          <w:sz w:val="28"/>
          <w:szCs w:val="28"/>
          <w:shd w:val="clear" w:color="auto" w:fill="FFFFFF"/>
          <w:lang w:val="cs-CZ"/>
        </w:rPr>
        <w:t>of teaching and working environment (incl. f</w:t>
      </w:r>
      <w:r>
        <w:rPr>
          <w:sz w:val="28"/>
          <w:szCs w:val="28"/>
          <w:shd w:val="clear" w:color="auto" w:fill="FFFFFF"/>
          <w:lang w:val="cs-CZ"/>
        </w:rPr>
        <w:t xml:space="preserve">urniture, teaching aids, </w:t>
      </w:r>
      <w:r>
        <w:rPr>
          <w:sz w:val="28"/>
          <w:szCs w:val="28"/>
          <w:shd w:val="clear" w:color="auto" w:fill="FFFFFF"/>
          <w:lang w:val="en-US"/>
        </w:rPr>
        <w:t>etc.) and others</w:t>
      </w:r>
      <w:r>
        <w:rPr>
          <w:sz w:val="28"/>
          <w:szCs w:val="28"/>
          <w:shd w:val="clear" w:color="auto" w:fill="FFFFFF"/>
          <w:lang w:val="cs-CZ"/>
        </w:rPr>
        <w:t>;</w:t>
      </w: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  <w:shd w:val="clear" w:color="auto" w:fill="FFFFFF"/>
          <w:lang w:val="en-US"/>
        </w:rPr>
        <w:t xml:space="preserve">based on the agreement with the director of the FNKV there had been announced </w:t>
      </w:r>
      <w:r>
        <w:rPr>
          <w:sz w:val="28"/>
          <w:szCs w:val="28"/>
          <w:shd w:val="clear" w:color="auto" w:fill="FFFFFF"/>
          <w:lang w:val="cs-CZ"/>
        </w:rPr>
        <w:t xml:space="preserve">a competitive tendering to asign a new Head of the Stomatology Clinic, which will be held within the following weeks, and </w:t>
      </w:r>
      <w:r>
        <w:rPr>
          <w:sz w:val="28"/>
          <w:szCs w:val="28"/>
          <w:shd w:val="clear" w:color="auto" w:fill="FFFFFF"/>
          <w:lang w:val="cs-CZ"/>
        </w:rPr>
        <w:lastRenderedPageBreak/>
        <w:t>another compe</w:t>
      </w:r>
      <w:r>
        <w:rPr>
          <w:sz w:val="28"/>
          <w:szCs w:val="28"/>
          <w:shd w:val="clear" w:color="auto" w:fill="FFFFFF"/>
          <w:lang w:val="cs-CZ"/>
        </w:rPr>
        <w:t>titive tendering for a new Head of the Institute of Pathology;</w:t>
      </w:r>
    </w:p>
    <w:p w:rsidR="0092452B" w:rsidRDefault="002219CC">
      <w:pPr>
        <w:pStyle w:val="Standard"/>
        <w:numPr>
          <w:ilvl w:val="1"/>
          <w:numId w:val="6"/>
        </w:numPr>
        <w:jc w:val="both"/>
        <w:rPr>
          <w:sz w:val="28"/>
          <w:szCs w:val="28"/>
          <w:shd w:val="clear" w:color="auto" w:fill="FFFFFF"/>
          <w:lang w:val="cs-CZ"/>
        </w:rPr>
      </w:pPr>
      <w:r>
        <w:rPr>
          <w:sz w:val="28"/>
          <w:szCs w:val="28"/>
          <w:shd w:val="clear" w:color="auto" w:fill="FFFFFF"/>
          <w:lang w:val="cs-CZ"/>
        </w:rPr>
        <w:t>there had been assigned members of the faculty commitees, the last commitee waiting to be completed is the committee for the etics and the commitee for etics of academic work;</w:t>
      </w: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  <w:shd w:val="clear" w:color="auto" w:fill="FFFFFF"/>
          <w:lang w:val="en-US"/>
        </w:rPr>
        <w:t xml:space="preserve">the new Dean </w:t>
      </w:r>
      <w:r>
        <w:rPr>
          <w:sz w:val="28"/>
          <w:szCs w:val="28"/>
          <w:shd w:val="clear" w:color="auto" w:fill="FFFFFF"/>
          <w:lang w:val="en-US"/>
        </w:rPr>
        <w:t>continues in his initiative to visit one by one</w:t>
      </w:r>
      <w:r>
        <w:rPr>
          <w:sz w:val="28"/>
          <w:szCs w:val="28"/>
          <w:shd w:val="clear" w:color="auto" w:fill="FFFFFF"/>
          <w:lang w:val="cs-CZ"/>
        </w:rPr>
        <w:t xml:space="preserve"> all workplaces, the goal of such time-consuming task is to meet the employees, as well as to be informed about the results of work of individual departments and to learn about environment of their work;</w:t>
      </w: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  <w:shd w:val="clear" w:color="auto" w:fill="FFFFFF"/>
          <w:lang w:val="en-US"/>
        </w:rPr>
        <w:t>the c</w:t>
      </w:r>
      <w:r>
        <w:rPr>
          <w:sz w:val="28"/>
          <w:szCs w:val="28"/>
          <w:shd w:val="clear" w:color="auto" w:fill="FFFFFF"/>
          <w:lang w:val="en-US"/>
        </w:rPr>
        <w:t>urrent situation suggests that only about half of all the workplaces conduct research to a minimum extent, or</w:t>
      </w:r>
      <w:r>
        <w:rPr>
          <w:sz w:val="28"/>
          <w:szCs w:val="28"/>
          <w:shd w:val="clear" w:color="auto" w:fill="FFFFFF"/>
          <w:lang w:val="cs-CZ"/>
        </w:rPr>
        <w:t xml:space="preserve"> none of the research has any international impact; in regard of</w:t>
      </w:r>
      <w:r>
        <w:rPr>
          <w:sz w:val="28"/>
          <w:szCs w:val="28"/>
          <w:shd w:val="clear" w:color="auto" w:fill="FFFFFF"/>
          <w:lang w:val="en-US"/>
        </w:rPr>
        <w:t xml:space="preserve"> the new methodology</w:t>
      </w:r>
      <w:r>
        <w:rPr>
          <w:sz w:val="28"/>
          <w:szCs w:val="28"/>
          <w:shd w:val="clear" w:color="auto" w:fill="FFFFFF"/>
          <w:lang w:val="cs-CZ"/>
        </w:rPr>
        <w:t xml:space="preserve">  </w:t>
      </w:r>
      <w:r>
        <w:rPr>
          <w:sz w:val="28"/>
          <w:szCs w:val="28"/>
          <w:shd w:val="clear" w:color="auto" w:fill="FFFFFF"/>
          <w:lang w:val="en-US"/>
        </w:rPr>
        <w:t>prepared b</w:t>
      </w:r>
      <w:r>
        <w:rPr>
          <w:sz w:val="28"/>
          <w:szCs w:val="28"/>
          <w:shd w:val="clear" w:color="auto" w:fill="FFFFFF"/>
          <w:lang w:val="cs-CZ"/>
        </w:rPr>
        <w:t xml:space="preserve">y the CU intended to evaluate the scientific work, </w:t>
      </w:r>
      <w:r>
        <w:rPr>
          <w:sz w:val="28"/>
          <w:szCs w:val="28"/>
          <w:shd w:val="clear" w:color="auto" w:fill="FFFFFF"/>
          <w:lang w:val="cs-CZ"/>
        </w:rPr>
        <w:t>it will be neccessary to improve such trend in order to be competitive and gain respective financial means for the faculty;</w:t>
      </w: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  <w:shd w:val="clear" w:color="auto" w:fill="FFFFFF"/>
          <w:lang w:val="en-US"/>
        </w:rPr>
        <w:t xml:space="preserve">the check has been conducted concerning an effective </w:t>
      </w:r>
      <w:r>
        <w:rPr>
          <w:sz w:val="28"/>
          <w:szCs w:val="28"/>
          <w:shd w:val="clear" w:color="auto" w:fill="FFFFFF"/>
          <w:lang w:val="cs-CZ"/>
        </w:rPr>
        <w:t>use of the more expensive equipment (over 1 mil. CZK);</w:t>
      </w:r>
    </w:p>
    <w:p w:rsidR="0092452B" w:rsidRDefault="002219CC">
      <w:pPr>
        <w:pStyle w:val="Standard"/>
        <w:numPr>
          <w:ilvl w:val="1"/>
          <w:numId w:val="6"/>
        </w:numPr>
        <w:jc w:val="both"/>
      </w:pPr>
      <w:r>
        <w:rPr>
          <w:sz w:val="28"/>
          <w:szCs w:val="28"/>
          <w:shd w:val="clear" w:color="auto" w:fill="FFFFFF"/>
          <w:lang w:val="en-US"/>
        </w:rPr>
        <w:t>an amendment of the Stud</w:t>
      </w:r>
      <w:r>
        <w:rPr>
          <w:sz w:val="28"/>
          <w:szCs w:val="28"/>
          <w:shd w:val="clear" w:color="auto" w:fill="FFFFFF"/>
          <w:lang w:val="en-US"/>
        </w:rPr>
        <w:t>y regulations for post-graduate students have been published –</w:t>
      </w:r>
      <w:r>
        <w:rPr>
          <w:sz w:val="28"/>
          <w:szCs w:val="28"/>
          <w:shd w:val="clear" w:color="auto" w:fill="FFFFFF"/>
          <w:lang w:val="cs-CZ"/>
        </w:rPr>
        <w:t xml:space="preserve"> the post-graduate students will obtain higher scholarships.</w:t>
      </w:r>
    </w:p>
    <w:p w:rsidR="0092452B" w:rsidRDefault="0092452B">
      <w:pPr>
        <w:pStyle w:val="Standard"/>
        <w:jc w:val="both"/>
        <w:rPr>
          <w:sz w:val="28"/>
          <w:szCs w:val="28"/>
        </w:rPr>
      </w:pPr>
    </w:p>
    <w:p w:rsidR="0092452B" w:rsidRDefault="002219CC">
      <w:pPr>
        <w:pStyle w:val="Normlnweb"/>
        <w:spacing w:before="0" w:after="0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Discussion:</w:t>
      </w:r>
    </w:p>
    <w:p w:rsidR="0092452B" w:rsidRDefault="002219CC">
      <w:pPr>
        <w:pStyle w:val="Normlnweb"/>
        <w:spacing w:before="0" w:after="0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Renza – whether the amendment is also concerning students of the combined form of the post-graduate program,</w:t>
      </w:r>
    </w:p>
    <w:p w:rsidR="0092452B" w:rsidRDefault="002219CC">
      <w:pPr>
        <w:pStyle w:val="Normlnweb"/>
        <w:spacing w:before="0" w:after="0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The Dean – </w:t>
      </w:r>
      <w:r>
        <w:rPr>
          <w:sz w:val="28"/>
          <w:szCs w:val="28"/>
          <w:lang w:val="cs-CZ"/>
        </w:rPr>
        <w:t>the amendment changes the existing regulations only at one point which is the minimum amount of the scholarship money which is 10.500,- CZK. He has not been informed that it would include the combined program students.</w:t>
      </w:r>
    </w:p>
    <w:p w:rsidR="0092452B" w:rsidRDefault="0092452B">
      <w:pPr>
        <w:pStyle w:val="Normlnweb"/>
        <w:spacing w:before="0" w:after="0"/>
        <w:jc w:val="both"/>
        <w:rPr>
          <w:sz w:val="28"/>
          <w:szCs w:val="28"/>
        </w:rPr>
      </w:pPr>
    </w:p>
    <w:p w:rsidR="0092452B" w:rsidRDefault="0092452B">
      <w:pPr>
        <w:pStyle w:val="Normlnweb"/>
        <w:spacing w:before="0" w:after="0"/>
        <w:rPr>
          <w:b/>
          <w:sz w:val="28"/>
          <w:szCs w:val="28"/>
        </w:rPr>
      </w:pPr>
    </w:p>
    <w:p w:rsidR="0092452B" w:rsidRDefault="0092452B">
      <w:pPr>
        <w:pStyle w:val="Normlnweb"/>
        <w:spacing w:before="0" w:after="0"/>
        <w:rPr>
          <w:b/>
          <w:sz w:val="28"/>
          <w:szCs w:val="28"/>
        </w:rPr>
      </w:pPr>
    </w:p>
    <w:p w:rsidR="0092452B" w:rsidRDefault="002219CC">
      <w:pPr>
        <w:pStyle w:val="Normlnweb"/>
        <w:shd w:val="clear" w:color="auto" w:fill="FFFFFF"/>
        <w:spacing w:before="0" w:after="0"/>
      </w:pPr>
      <w:r>
        <w:rPr>
          <w:b/>
          <w:sz w:val="28"/>
          <w:szCs w:val="28"/>
          <w:shd w:val="clear" w:color="auto" w:fill="FFFFFF"/>
          <w:lang w:val="cs-CZ"/>
        </w:rPr>
        <w:t xml:space="preserve">Ad 5)  </w:t>
      </w:r>
      <w:r>
        <w:rPr>
          <w:b/>
          <w:sz w:val="28"/>
          <w:szCs w:val="28"/>
          <w:shd w:val="clear" w:color="auto" w:fill="FFFFFF"/>
        </w:rPr>
        <w:t>Election of Prof. MUDr. Ošť</w:t>
      </w:r>
      <w:r>
        <w:rPr>
          <w:b/>
          <w:sz w:val="28"/>
          <w:szCs w:val="28"/>
          <w:shd w:val="clear" w:color="auto" w:fill="FFFFFF"/>
        </w:rPr>
        <w:t>ádal to become a regular member of the Scientific Council of the 3FM CU</w:t>
      </w:r>
    </w:p>
    <w:p w:rsidR="0092452B" w:rsidRDefault="0092452B">
      <w:pPr>
        <w:pStyle w:val="Normlnweb"/>
        <w:spacing w:before="0" w:after="0"/>
        <w:rPr>
          <w:b/>
          <w:sz w:val="28"/>
          <w:szCs w:val="28"/>
          <w:shd w:val="clear" w:color="auto" w:fill="FFFFFF"/>
        </w:rPr>
      </w:pPr>
    </w:p>
    <w:p w:rsidR="0092452B" w:rsidRDefault="002219CC">
      <w:pPr>
        <w:pStyle w:val="Normlnweb"/>
        <w:spacing w:before="0" w:after="0"/>
        <w:jc w:val="both"/>
        <w:rPr>
          <w:sz w:val="28"/>
          <w:szCs w:val="28"/>
          <w:shd w:val="clear" w:color="auto" w:fill="FFFFFF"/>
          <w:lang w:val="cs-CZ"/>
        </w:rPr>
      </w:pPr>
      <w:r>
        <w:rPr>
          <w:sz w:val="28"/>
          <w:szCs w:val="28"/>
          <w:shd w:val="clear" w:color="auto" w:fill="FFFFFF"/>
          <w:lang w:val="cs-CZ"/>
        </w:rPr>
        <w:t>A committee was elected for a secret voting, composed of: MUDr. Bernášková – the Chairperson, members: MUDr. Toušek and student Renza.</w:t>
      </w:r>
    </w:p>
    <w:p w:rsidR="0092452B" w:rsidRDefault="002219CC">
      <w:pPr>
        <w:pStyle w:val="Normlnweb"/>
        <w:spacing w:before="0" w:after="0"/>
        <w:jc w:val="both"/>
        <w:rPr>
          <w:b/>
          <w:bCs/>
          <w:sz w:val="28"/>
          <w:szCs w:val="28"/>
          <w:shd w:val="clear" w:color="auto" w:fill="FFFFFF"/>
          <w:lang w:val="cs-CZ"/>
        </w:rPr>
      </w:pPr>
      <w:r>
        <w:rPr>
          <w:b/>
          <w:bCs/>
          <w:sz w:val="28"/>
          <w:szCs w:val="28"/>
          <w:shd w:val="clear" w:color="auto" w:fill="FFFFFF"/>
          <w:lang w:val="cs-CZ"/>
        </w:rPr>
        <w:t>Vote: 25, 0, 0.</w:t>
      </w:r>
    </w:p>
    <w:p w:rsidR="0092452B" w:rsidRDefault="0092452B">
      <w:pPr>
        <w:pStyle w:val="Normlnweb"/>
        <w:spacing w:before="0" w:after="0"/>
        <w:jc w:val="both"/>
        <w:rPr>
          <w:b/>
          <w:bCs/>
          <w:sz w:val="28"/>
          <w:szCs w:val="28"/>
          <w:shd w:val="clear" w:color="auto" w:fill="FFFFFF"/>
          <w:lang w:val="cs-CZ"/>
        </w:rPr>
      </w:pPr>
    </w:p>
    <w:p w:rsidR="0092452B" w:rsidRDefault="002219CC">
      <w:pPr>
        <w:pStyle w:val="Normlnweb"/>
        <w:spacing w:before="0" w:after="0"/>
        <w:jc w:val="both"/>
        <w:rPr>
          <w:sz w:val="28"/>
          <w:szCs w:val="28"/>
          <w:shd w:val="clear" w:color="auto" w:fill="FFFFFF"/>
          <w:lang w:val="cs-CZ"/>
        </w:rPr>
      </w:pPr>
      <w:r>
        <w:rPr>
          <w:sz w:val="28"/>
          <w:szCs w:val="28"/>
          <w:shd w:val="clear" w:color="auto" w:fill="FFFFFF"/>
          <w:lang w:val="cs-CZ"/>
        </w:rPr>
        <w:t>After the vote was administered</w:t>
      </w:r>
      <w:r>
        <w:rPr>
          <w:sz w:val="28"/>
          <w:szCs w:val="28"/>
          <w:shd w:val="clear" w:color="auto" w:fill="FFFFFF"/>
          <w:lang w:val="cs-CZ"/>
        </w:rPr>
        <w:t xml:space="preserve"> and the count of the ballots conducted, the chairperson announced the result of voting.</w:t>
      </w:r>
    </w:p>
    <w:p w:rsidR="0092452B" w:rsidRDefault="002219CC">
      <w:pPr>
        <w:pStyle w:val="Normlnweb"/>
        <w:spacing w:before="0" w:after="0"/>
        <w:jc w:val="both"/>
        <w:rPr>
          <w:sz w:val="28"/>
          <w:szCs w:val="28"/>
          <w:shd w:val="clear" w:color="auto" w:fill="FFFFFF"/>
          <w:lang w:val="cs-CZ"/>
        </w:rPr>
      </w:pPr>
      <w:r>
        <w:rPr>
          <w:sz w:val="28"/>
          <w:szCs w:val="28"/>
          <w:shd w:val="clear" w:color="auto" w:fill="FFFFFF"/>
          <w:lang w:val="cs-CZ"/>
        </w:rPr>
        <w:t>There were 25 senators present at the voting, 25 ballots were issued, and there were 25 valid ballots submitted with 25 votes for Prof. MUDr. Ošťádal to be elected a r</w:t>
      </w:r>
      <w:r>
        <w:rPr>
          <w:sz w:val="28"/>
          <w:szCs w:val="28"/>
          <w:shd w:val="clear" w:color="auto" w:fill="FFFFFF"/>
          <w:lang w:val="cs-CZ"/>
        </w:rPr>
        <w:t>egular member of the Scientific Council of 3FM CU.</w:t>
      </w:r>
    </w:p>
    <w:p w:rsidR="0092452B" w:rsidRDefault="0092452B">
      <w:pPr>
        <w:pStyle w:val="Standard"/>
        <w:ind w:left="708" w:hanging="708"/>
        <w:rPr>
          <w:sz w:val="28"/>
          <w:szCs w:val="28"/>
          <w:shd w:val="clear" w:color="auto" w:fill="FFFFFF"/>
          <w:lang w:val="cs-CZ"/>
        </w:rPr>
      </w:pPr>
    </w:p>
    <w:p w:rsidR="0092452B" w:rsidRDefault="0092452B">
      <w:pPr>
        <w:pStyle w:val="Standard"/>
        <w:ind w:left="708" w:hanging="708"/>
        <w:rPr>
          <w:sz w:val="28"/>
          <w:szCs w:val="28"/>
          <w:shd w:val="clear" w:color="auto" w:fill="FFFFFF"/>
          <w:lang w:val="cs-CZ"/>
        </w:rPr>
      </w:pPr>
    </w:p>
    <w:p w:rsidR="0092452B" w:rsidRDefault="002219CC">
      <w:pPr>
        <w:pStyle w:val="Standard"/>
        <w:ind w:left="708" w:hanging="708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Conclusion:</w:t>
      </w:r>
    </w:p>
    <w:p w:rsidR="0092452B" w:rsidRDefault="002219CC">
      <w:pPr>
        <w:pStyle w:val="Standard"/>
        <w:jc w:val="both"/>
      </w:pPr>
      <w:r>
        <w:rPr>
          <w:b/>
          <w:bCs/>
          <w:sz w:val="28"/>
          <w:szCs w:val="28"/>
          <w:lang w:val="cs-CZ"/>
        </w:rPr>
        <w:t>AS 3FM CU in the compliance</w:t>
      </w:r>
      <w:r>
        <w:rPr>
          <w:b/>
          <w:bCs/>
          <w:sz w:val="28"/>
          <w:szCs w:val="28"/>
        </w:rPr>
        <w:t xml:space="preserve"> with a</w:t>
      </w:r>
      <w:r>
        <w:rPr>
          <w:b/>
          <w:bCs/>
          <w:sz w:val="28"/>
          <w:szCs w:val="28"/>
          <w:lang w:val="cs-CZ"/>
        </w:rPr>
        <w:t>rticle 10, paragraph 1,</w:t>
      </w:r>
    </w:p>
    <w:p w:rsidR="0092452B" w:rsidRDefault="002219CC">
      <w:pPr>
        <w:pStyle w:val="Standard"/>
        <w:jc w:val="both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letter f), of Faculty Status aproves Prof. MUDr. Ošťádal to be a regular member of the Scientific Council of 3FM CU.</w:t>
      </w:r>
    </w:p>
    <w:p w:rsidR="0092452B" w:rsidRDefault="0092452B">
      <w:pPr>
        <w:pStyle w:val="Standard"/>
        <w:jc w:val="both"/>
        <w:rPr>
          <w:b/>
          <w:bCs/>
          <w:sz w:val="28"/>
          <w:szCs w:val="28"/>
          <w:lang w:val="cs-CZ"/>
        </w:rPr>
      </w:pPr>
    </w:p>
    <w:p w:rsidR="0092452B" w:rsidRDefault="002219CC">
      <w:pPr>
        <w:pStyle w:val="Standard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Discussion: non</w:t>
      </w:r>
      <w:r>
        <w:rPr>
          <w:b/>
          <w:bCs/>
          <w:sz w:val="28"/>
          <w:szCs w:val="28"/>
          <w:lang w:val="cs-CZ"/>
        </w:rPr>
        <w:t>e.</w:t>
      </w:r>
    </w:p>
    <w:p w:rsidR="0092452B" w:rsidRDefault="002219CC">
      <w:pPr>
        <w:pStyle w:val="Standard"/>
        <w:ind w:left="708" w:hanging="708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Vote: 25, 0, 0.</w:t>
      </w:r>
    </w:p>
    <w:p w:rsidR="0092452B" w:rsidRDefault="0092452B">
      <w:pPr>
        <w:pStyle w:val="Standard"/>
        <w:ind w:left="708" w:hanging="708"/>
        <w:rPr>
          <w:sz w:val="28"/>
          <w:szCs w:val="28"/>
        </w:rPr>
      </w:pPr>
    </w:p>
    <w:p w:rsidR="0092452B" w:rsidRDefault="0092452B">
      <w:pPr>
        <w:pStyle w:val="Normlnweb"/>
        <w:spacing w:before="0" w:after="0"/>
        <w:rPr>
          <w:b/>
          <w:sz w:val="28"/>
          <w:szCs w:val="28"/>
        </w:rPr>
      </w:pPr>
    </w:p>
    <w:p w:rsidR="0092452B" w:rsidRDefault="002219CC">
      <w:pPr>
        <w:pStyle w:val="Standard"/>
      </w:pPr>
      <w:r>
        <w:rPr>
          <w:b/>
          <w:sz w:val="28"/>
          <w:szCs w:val="28"/>
          <w:lang w:val="cs-CZ"/>
        </w:rPr>
        <w:t xml:space="preserve">Ad6) </w:t>
      </w:r>
      <w:r>
        <w:rPr>
          <w:b/>
          <w:sz w:val="28"/>
          <w:szCs w:val="28"/>
        </w:rPr>
        <w:t>Report o</w:t>
      </w:r>
      <w:r>
        <w:rPr>
          <w:b/>
          <w:sz w:val="28"/>
          <w:szCs w:val="28"/>
          <w:shd w:val="clear" w:color="auto" w:fill="FFFFFF"/>
        </w:rPr>
        <w:t>n the faculty finances in the year 2017</w:t>
      </w:r>
      <w:r>
        <w:rPr>
          <w:b/>
          <w:sz w:val="28"/>
          <w:szCs w:val="28"/>
        </w:rPr>
        <w:t xml:space="preserve"> – Ing. Mužíková</w:t>
      </w:r>
    </w:p>
    <w:p w:rsidR="0092452B" w:rsidRDefault="002219C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452B" w:rsidRDefault="002219CC">
      <w:pPr>
        <w:pStyle w:val="Standard"/>
        <w:jc w:val="both"/>
      </w:pPr>
      <w:r>
        <w:rPr>
          <w:sz w:val="28"/>
          <w:szCs w:val="28"/>
        </w:rPr>
        <w:t xml:space="preserve">Ing. Mužíková presented to the senators the Report on the Faculty Finances in 2017 ahead of the time. The individual sections describe progress of the basic </w:t>
      </w:r>
      <w:r>
        <w:rPr>
          <w:sz w:val="28"/>
          <w:szCs w:val="28"/>
        </w:rPr>
        <w:t xml:space="preserve">economic categories. </w:t>
      </w:r>
      <w:r>
        <w:rPr>
          <w:sz w:val="28"/>
          <w:szCs w:val="28"/>
          <w:lang w:val="en-US"/>
        </w:rPr>
        <w:t>The finances in 2017 ended in balance, the profit shown (1.729.000,- CZK) reached 0.4% of the annual turnover, value of the property grown by 6%, to 445 milion CZK. The average employee salary was 48.665,-CZK, which shows 7% growth. In</w:t>
      </w:r>
      <w:r>
        <w:rPr>
          <w:sz w:val="28"/>
          <w:szCs w:val="28"/>
          <w:lang w:val="en-US"/>
        </w:rPr>
        <w:t xml:space="preserve"> the conclusion, there was mentioned construction work accomplished in the course of the previous year.</w:t>
      </w:r>
    </w:p>
    <w:p w:rsidR="0092452B" w:rsidRDefault="0092452B">
      <w:pPr>
        <w:pStyle w:val="Standard"/>
        <w:jc w:val="both"/>
        <w:rPr>
          <w:sz w:val="28"/>
          <w:szCs w:val="28"/>
          <w:lang w:val="en-US"/>
        </w:rPr>
      </w:pPr>
    </w:p>
    <w:p w:rsidR="0092452B" w:rsidRDefault="002219CC">
      <w:pPr>
        <w:pStyle w:val="Standard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 commenting on the report, Ing. Mužíková presented charts demonstating the development of the faculty within the 14 years when she had been workin</w:t>
      </w:r>
      <w:r>
        <w:rPr>
          <w:sz w:val="28"/>
          <w:szCs w:val="28"/>
          <w:lang w:val="en-US"/>
        </w:rPr>
        <w:t>g in the position of the Secretary of the faculty:</w:t>
      </w:r>
    </w:p>
    <w:p w:rsidR="0092452B" w:rsidRDefault="0092452B">
      <w:pPr>
        <w:pStyle w:val="Standard"/>
        <w:jc w:val="both"/>
        <w:rPr>
          <w:sz w:val="28"/>
          <w:szCs w:val="28"/>
          <w:lang w:val="en-US"/>
        </w:rPr>
      </w:pPr>
    </w:p>
    <w:p w:rsidR="0092452B" w:rsidRDefault="002219CC">
      <w:pPr>
        <w:pStyle w:val="Standard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The progress of the basic economic categories – turnover of the faculty had grown almost three times, it never showed a loss, the fastest growing expense had been salary cost (30%), the highest profit </w:t>
      </w:r>
      <w:r>
        <w:rPr>
          <w:sz w:val="28"/>
          <w:szCs w:val="28"/>
          <w:lang w:val="en-US"/>
        </w:rPr>
        <w:t>growth had been from the tution paid by foreign students (468%). The value of property reflecting the acquisition price grown 2.55 times, the short-term financial property 7.67 times.</w:t>
      </w:r>
    </w:p>
    <w:p w:rsidR="0092452B" w:rsidRDefault="0092452B">
      <w:pPr>
        <w:pStyle w:val="Standard"/>
        <w:jc w:val="both"/>
        <w:rPr>
          <w:sz w:val="28"/>
          <w:szCs w:val="28"/>
          <w:lang w:val="en-US"/>
        </w:rPr>
      </w:pPr>
    </w:p>
    <w:p w:rsidR="0092452B" w:rsidRDefault="002219CC">
      <w:pPr>
        <w:pStyle w:val="Standard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The average month salary had grown between the years 2003 and 2017 b</w:t>
      </w:r>
      <w:r>
        <w:rPr>
          <w:sz w:val="28"/>
          <w:szCs w:val="28"/>
          <w:lang w:val="en-US"/>
        </w:rPr>
        <w:t>y 30.000,-CZK. In the same period, the average salary in the Czech Republic had grown by 13.000,- CZK.</w:t>
      </w:r>
    </w:p>
    <w:p w:rsidR="0092452B" w:rsidRDefault="0092452B">
      <w:pPr>
        <w:pStyle w:val="Standard"/>
        <w:jc w:val="both"/>
        <w:rPr>
          <w:sz w:val="28"/>
          <w:szCs w:val="28"/>
          <w:lang w:val="en-US"/>
        </w:rPr>
      </w:pPr>
    </w:p>
    <w:p w:rsidR="0092452B" w:rsidRDefault="002219CC">
      <w:pPr>
        <w:pStyle w:val="Standard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c) The qualification structure of the employees – the number of personnel during the observed period had risen by 146 (23%), respectively in the categor</w:t>
      </w:r>
      <w:r>
        <w:rPr>
          <w:sz w:val="28"/>
          <w:szCs w:val="28"/>
          <w:lang w:val="en-US"/>
        </w:rPr>
        <w:t>ies of professors and docents by 49 personnel (57%).</w:t>
      </w:r>
    </w:p>
    <w:p w:rsidR="0092452B" w:rsidRDefault="0092452B">
      <w:pPr>
        <w:pStyle w:val="Standard"/>
        <w:jc w:val="both"/>
        <w:rPr>
          <w:sz w:val="28"/>
          <w:szCs w:val="28"/>
          <w:lang w:val="en-US"/>
        </w:rPr>
      </w:pPr>
    </w:p>
    <w:p w:rsidR="0092452B" w:rsidRDefault="002219CC">
      <w:pPr>
        <w:pStyle w:val="Standard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was no discussion.</w:t>
      </w:r>
    </w:p>
    <w:p w:rsidR="0092452B" w:rsidRDefault="0092452B">
      <w:pPr>
        <w:pStyle w:val="Standard"/>
        <w:jc w:val="both"/>
        <w:rPr>
          <w:sz w:val="28"/>
          <w:szCs w:val="28"/>
          <w:lang w:val="en-US"/>
        </w:rPr>
      </w:pPr>
    </w:p>
    <w:p w:rsidR="0092452B" w:rsidRDefault="002219CC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Conclusion:</w:t>
      </w:r>
    </w:p>
    <w:p w:rsidR="0092452B" w:rsidRDefault="002219CC">
      <w:pPr>
        <w:pStyle w:val="Standard"/>
        <w:jc w:val="both"/>
      </w:pPr>
      <w:r>
        <w:rPr>
          <w:b/>
          <w:sz w:val="28"/>
          <w:szCs w:val="28"/>
          <w:lang w:val="cs-CZ"/>
        </w:rPr>
        <w:lastRenderedPageBreak/>
        <w:t>In compliance with the article 10, paragraph 1, letter d) of the Status of 3FM, the AS 3FM CU approved t</w:t>
      </w:r>
      <w:r>
        <w:rPr>
          <w:b/>
          <w:sz w:val="28"/>
          <w:szCs w:val="28"/>
        </w:rPr>
        <w:t xml:space="preserve">he Report on the Faculty Finances in 2017 presented by Ing. </w:t>
      </w:r>
      <w:r>
        <w:rPr>
          <w:b/>
          <w:sz w:val="28"/>
          <w:szCs w:val="28"/>
        </w:rPr>
        <w:t>Mužíková with no objections.</w:t>
      </w:r>
    </w:p>
    <w:p w:rsidR="0092452B" w:rsidRDefault="002219CC">
      <w:pPr>
        <w:pStyle w:val="Standard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Vote: 25, 0, 0.</w:t>
      </w:r>
    </w:p>
    <w:p w:rsidR="0092452B" w:rsidRDefault="002219CC">
      <w:pPr>
        <w:pStyle w:val="Standard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</w:t>
      </w:r>
    </w:p>
    <w:p w:rsidR="0092452B" w:rsidRDefault="0092452B">
      <w:pPr>
        <w:pStyle w:val="Standard"/>
        <w:rPr>
          <w:b/>
          <w:sz w:val="28"/>
          <w:szCs w:val="28"/>
          <w:lang w:val="cs-CZ"/>
        </w:rPr>
      </w:pPr>
    </w:p>
    <w:p w:rsidR="0092452B" w:rsidRDefault="002219CC">
      <w:pPr>
        <w:pStyle w:val="Standard"/>
      </w:pPr>
      <w:r>
        <w:rPr>
          <w:b/>
          <w:sz w:val="28"/>
          <w:szCs w:val="28"/>
          <w:lang w:val="cs-CZ"/>
        </w:rPr>
        <w:t xml:space="preserve">Ad7) Proposal for a new program of the post-graduate study called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  <w:lang w:val="cs-CZ"/>
        </w:rPr>
        <w:t>Cardiovascular Sciences“</w:t>
      </w:r>
    </w:p>
    <w:p w:rsidR="0092452B" w:rsidRDefault="0092452B">
      <w:pPr>
        <w:pStyle w:val="Standard"/>
        <w:rPr>
          <w:b/>
          <w:sz w:val="28"/>
          <w:szCs w:val="28"/>
          <w:lang w:val="cs-CZ"/>
        </w:rPr>
      </w:pPr>
    </w:p>
    <w:p w:rsidR="0092452B" w:rsidRDefault="002219CC">
      <w:pPr>
        <w:pStyle w:val="Standard"/>
        <w:jc w:val="both"/>
      </w:pPr>
      <w:r>
        <w:rPr>
          <w:sz w:val="28"/>
          <w:szCs w:val="28"/>
          <w:lang w:val="en-US"/>
        </w:rPr>
        <w:t>The Dean, Prof. MUDr. Widimsk</w:t>
      </w:r>
      <w:r>
        <w:rPr>
          <w:sz w:val="28"/>
          <w:szCs w:val="28"/>
          <w:lang w:val="cs-CZ"/>
        </w:rPr>
        <w:t>ý, informed the senators about negotiations at the CU attended by Prof. MUDr. Šlambero</w:t>
      </w:r>
      <w:r>
        <w:rPr>
          <w:sz w:val="28"/>
          <w:szCs w:val="28"/>
          <w:lang w:val="cs-CZ"/>
        </w:rPr>
        <w:t>vá.</w:t>
      </w:r>
    </w:p>
    <w:p w:rsidR="0092452B" w:rsidRDefault="002219CC">
      <w:pPr>
        <w:pStyle w:val="Standard"/>
        <w:jc w:val="both"/>
      </w:pPr>
      <w:r>
        <w:rPr>
          <w:sz w:val="28"/>
          <w:szCs w:val="28"/>
          <w:lang w:val="cs-CZ"/>
        </w:rPr>
        <w:t>The Dean discussed his intention to open a new program „</w:t>
      </w:r>
      <w:r>
        <w:rPr>
          <w:sz w:val="28"/>
          <w:szCs w:val="28"/>
          <w:lang w:val="en-US"/>
        </w:rPr>
        <w:t>Cardiovascular Sciences” with the experts at the CU, also out of the university, as well as with the deans of other medical faculties and the Rector. Our facult</w:t>
      </w:r>
      <w:r>
        <w:rPr>
          <w:sz w:val="28"/>
          <w:szCs w:val="28"/>
          <w:lang w:val="cs-CZ"/>
        </w:rPr>
        <w:t>y nominated 5 academic personnel for</w:t>
      </w:r>
      <w:r>
        <w:rPr>
          <w:sz w:val="28"/>
          <w:szCs w:val="28"/>
          <w:lang w:val="cs-CZ"/>
        </w:rPr>
        <w:t xml:space="preserve"> the professional council (Prof. MUDr. Widimský, Prof. MUDr. Moťovská, Doc. MUDr. Toušek, Doc. MUDr. Osmančík a Prof. MUDr. Gregor).</w:t>
      </w:r>
    </w:p>
    <w:p w:rsidR="0092452B" w:rsidRDefault="002219CC">
      <w:pPr>
        <w:pStyle w:val="Standard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The existing proceedings resulted in this proposal, there are negotiations being in process at the other four faculties of </w:t>
      </w:r>
      <w:r>
        <w:rPr>
          <w:sz w:val="28"/>
          <w:szCs w:val="28"/>
          <w:lang w:val="cs-CZ"/>
        </w:rPr>
        <w:t>medicine, after those have been completed the faculty will issue a final statement.</w:t>
      </w:r>
    </w:p>
    <w:p w:rsidR="0092452B" w:rsidRDefault="002219CC">
      <w:pPr>
        <w:pStyle w:val="Standard"/>
        <w:jc w:val="both"/>
      </w:pPr>
      <w:r>
        <w:rPr>
          <w:sz w:val="28"/>
          <w:szCs w:val="28"/>
          <w:lang w:val="cs-CZ"/>
        </w:rPr>
        <w:t>Based on the preliminary negotiations, the 1</w:t>
      </w:r>
      <w:r>
        <w:rPr>
          <w:sz w:val="28"/>
          <w:szCs w:val="28"/>
          <w:vertAlign w:val="superscript"/>
          <w:lang w:val="cs-CZ"/>
        </w:rPr>
        <w:t>st</w:t>
      </w:r>
      <w:r>
        <w:rPr>
          <w:sz w:val="28"/>
          <w:szCs w:val="28"/>
          <w:lang w:val="cs-CZ"/>
        </w:rPr>
        <w:t xml:space="preserve"> and 2</w:t>
      </w:r>
      <w:r>
        <w:rPr>
          <w:sz w:val="28"/>
          <w:szCs w:val="28"/>
          <w:vertAlign w:val="superscript"/>
          <w:lang w:val="cs-CZ"/>
        </w:rPr>
        <w:t>nd</w:t>
      </w:r>
      <w:r>
        <w:rPr>
          <w:sz w:val="28"/>
          <w:szCs w:val="28"/>
          <w:lang w:val="cs-CZ"/>
        </w:rPr>
        <w:t xml:space="preserve"> medical faculties are planning to join, the Medical Faculty in Hradec Králové and the Medical Faculty in Plzeň are </w:t>
      </w:r>
      <w:r>
        <w:rPr>
          <w:sz w:val="28"/>
          <w:szCs w:val="28"/>
          <w:lang w:val="cs-CZ"/>
        </w:rPr>
        <w:t>only about to start negotiations.</w:t>
      </w:r>
    </w:p>
    <w:p w:rsidR="0092452B" w:rsidRDefault="002219CC">
      <w:pPr>
        <w:pStyle w:val="Standard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The representatives of IKEM hospital have also been offered to join the program.</w:t>
      </w:r>
    </w:p>
    <w:p w:rsidR="0092452B" w:rsidRDefault="0092452B">
      <w:pPr>
        <w:pStyle w:val="Standard"/>
        <w:rPr>
          <w:sz w:val="28"/>
          <w:szCs w:val="28"/>
          <w:lang w:val="cs-CZ"/>
        </w:rPr>
      </w:pPr>
    </w:p>
    <w:p w:rsidR="0092452B" w:rsidRDefault="002219CC">
      <w:pPr>
        <w:pStyle w:val="Standard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Discussion:</w:t>
      </w:r>
    </w:p>
    <w:p w:rsidR="0092452B" w:rsidRDefault="002219CC">
      <w:pPr>
        <w:pStyle w:val="Standard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Havrda – likes the idea of the proposed program.</w:t>
      </w:r>
    </w:p>
    <w:p w:rsidR="0092452B" w:rsidRDefault="0092452B">
      <w:pPr>
        <w:pStyle w:val="Standard"/>
        <w:rPr>
          <w:sz w:val="28"/>
          <w:szCs w:val="28"/>
          <w:lang w:val="cs-CZ"/>
        </w:rPr>
      </w:pPr>
    </w:p>
    <w:p w:rsidR="0092452B" w:rsidRDefault="002219CC">
      <w:pPr>
        <w:pStyle w:val="Standard"/>
        <w:ind w:left="708" w:hanging="708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Conclusion:</w:t>
      </w:r>
    </w:p>
    <w:p w:rsidR="0092452B" w:rsidRDefault="002219CC">
      <w:pPr>
        <w:pStyle w:val="Standard"/>
        <w:ind w:left="708" w:hanging="708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The AS 3FM CU in the compliance with the article 10,</w:t>
      </w:r>
    </w:p>
    <w:p w:rsidR="0092452B" w:rsidRDefault="002219CC">
      <w:pPr>
        <w:pStyle w:val="Standard"/>
        <w:ind w:left="708" w:hanging="708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paragraph 3, </w:t>
      </w:r>
      <w:r>
        <w:rPr>
          <w:b/>
          <w:bCs/>
          <w:sz w:val="28"/>
          <w:szCs w:val="28"/>
          <w:lang w:val="cs-CZ"/>
        </w:rPr>
        <w:t>letter a) of the Status of 3FM approved the proposal of</w:t>
      </w:r>
    </w:p>
    <w:p w:rsidR="0092452B" w:rsidRDefault="002219CC">
      <w:pPr>
        <w:pStyle w:val="Standard"/>
        <w:ind w:left="708" w:hanging="708"/>
      </w:pPr>
      <w:r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  <w:lang w:val="cs-CZ"/>
        </w:rPr>
        <w:t xml:space="preserve"> study program </w:t>
      </w:r>
      <w:r>
        <w:rPr>
          <w:b/>
          <w:bCs/>
          <w:sz w:val="28"/>
          <w:szCs w:val="28"/>
          <w:lang w:val="en-US"/>
        </w:rPr>
        <w:t>“C</w:t>
      </w:r>
      <w:r>
        <w:rPr>
          <w:b/>
          <w:bCs/>
          <w:sz w:val="28"/>
          <w:szCs w:val="28"/>
          <w:lang w:val="cs-CZ"/>
        </w:rPr>
        <w:t>ardiovascula</w:t>
      </w: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lang w:val="cs-CZ"/>
        </w:rPr>
        <w:t xml:space="preserve"> Sciences.“</w:t>
      </w:r>
    </w:p>
    <w:p w:rsidR="0092452B" w:rsidRDefault="002219CC">
      <w:pPr>
        <w:pStyle w:val="Standard"/>
        <w:ind w:left="708" w:hanging="708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Vote: 25, 0, 0.</w:t>
      </w:r>
    </w:p>
    <w:p w:rsidR="0092452B" w:rsidRDefault="0092452B">
      <w:pPr>
        <w:pStyle w:val="Standard"/>
        <w:rPr>
          <w:sz w:val="28"/>
          <w:szCs w:val="28"/>
          <w:lang w:val="cs-CZ"/>
        </w:rPr>
      </w:pPr>
    </w:p>
    <w:p w:rsidR="0092452B" w:rsidRDefault="0092452B">
      <w:pPr>
        <w:pStyle w:val="Standard"/>
        <w:rPr>
          <w:b/>
          <w:sz w:val="28"/>
          <w:szCs w:val="28"/>
          <w:lang w:val="cs-CZ"/>
        </w:rPr>
      </w:pPr>
    </w:p>
    <w:p w:rsidR="0092452B" w:rsidRDefault="002219CC">
      <w:pPr>
        <w:pStyle w:val="Normlnweb"/>
        <w:spacing w:before="0" w:after="0"/>
      </w:pPr>
      <w:r>
        <w:rPr>
          <w:b/>
          <w:sz w:val="28"/>
          <w:szCs w:val="28"/>
          <w:lang w:val="cs-CZ"/>
        </w:rPr>
        <w:t xml:space="preserve">Ad 13) </w:t>
      </w:r>
      <w:r>
        <w:rPr>
          <w:b/>
          <w:sz w:val="28"/>
          <w:szCs w:val="28"/>
        </w:rPr>
        <w:t xml:space="preserve">Miscellaneous  </w:t>
      </w:r>
    </w:p>
    <w:p w:rsidR="0092452B" w:rsidRDefault="0092452B">
      <w:pPr>
        <w:pStyle w:val="Normlnweb"/>
        <w:spacing w:before="0" w:after="0"/>
        <w:rPr>
          <w:b/>
          <w:sz w:val="28"/>
          <w:szCs w:val="28"/>
        </w:rPr>
      </w:pPr>
    </w:p>
    <w:p w:rsidR="0092452B" w:rsidRDefault="002219CC">
      <w:pPr>
        <w:pStyle w:val="Normlnweb"/>
        <w:numPr>
          <w:ilvl w:val="0"/>
          <w:numId w:val="7"/>
        </w:numPr>
        <w:spacing w:before="0"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Sychra – information from the AS CU:</w:t>
      </w:r>
    </w:p>
    <w:p w:rsidR="0092452B" w:rsidRDefault="0092452B">
      <w:pPr>
        <w:pStyle w:val="Normlnweb"/>
        <w:spacing w:before="0" w:after="0"/>
        <w:rPr>
          <w:sz w:val="28"/>
          <w:szCs w:val="28"/>
          <w:lang w:val="cs-CZ"/>
        </w:rPr>
      </w:pPr>
    </w:p>
    <w:p w:rsidR="0092452B" w:rsidRDefault="002219CC">
      <w:pPr>
        <w:pStyle w:val="Normlnweb"/>
        <w:numPr>
          <w:ilvl w:val="0"/>
          <w:numId w:val="8"/>
        </w:numPr>
        <w:spacing w:before="0" w:after="0"/>
      </w:pPr>
      <w:r>
        <w:rPr>
          <w:sz w:val="28"/>
          <w:szCs w:val="28"/>
          <w:lang w:val="cs-CZ"/>
        </w:rPr>
        <w:t xml:space="preserve">the AS CU aproved the partial change of the scholarship regulations at their </w:t>
      </w:r>
      <w:r>
        <w:rPr>
          <w:sz w:val="28"/>
          <w:szCs w:val="28"/>
          <w:lang w:val="cs-CZ"/>
        </w:rPr>
        <w:t>session on March 2</w:t>
      </w:r>
      <w:r>
        <w:rPr>
          <w:sz w:val="28"/>
          <w:szCs w:val="28"/>
          <w:vertAlign w:val="superscript"/>
          <w:lang w:val="cs-CZ"/>
        </w:rPr>
        <w:t>nd</w:t>
      </w:r>
      <w:r>
        <w:rPr>
          <w:sz w:val="28"/>
          <w:szCs w:val="28"/>
          <w:lang w:val="cs-CZ"/>
        </w:rPr>
        <w:t>, 2018. The minimum post-graduate scholarship was appointed at 10.500,- CZK, the maximum at 25.000,- CZK. The difference would be compensated since January 1</w:t>
      </w:r>
      <w:r>
        <w:rPr>
          <w:sz w:val="28"/>
          <w:szCs w:val="28"/>
          <w:vertAlign w:val="superscript"/>
          <w:lang w:val="cs-CZ"/>
        </w:rPr>
        <w:t>st</w:t>
      </w:r>
      <w:r>
        <w:rPr>
          <w:sz w:val="28"/>
          <w:szCs w:val="28"/>
          <w:lang w:val="cs-CZ"/>
        </w:rPr>
        <w:t>, 2018.</w:t>
      </w:r>
    </w:p>
    <w:p w:rsidR="0092452B" w:rsidRDefault="002219CC">
      <w:pPr>
        <w:pStyle w:val="Normlnweb"/>
        <w:numPr>
          <w:ilvl w:val="0"/>
          <w:numId w:val="8"/>
        </w:numPr>
        <w:spacing w:before="0" w:after="0"/>
      </w:pPr>
      <w:r>
        <w:rPr>
          <w:sz w:val="28"/>
          <w:szCs w:val="28"/>
          <w:lang w:val="cs-CZ"/>
        </w:rPr>
        <w:lastRenderedPageBreak/>
        <w:t>the AS CU approved the proposal of the purchase contract for the gene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shd w:val="clear" w:color="auto" w:fill="FFFFFF"/>
          <w:lang w:val="cs-CZ"/>
        </w:rPr>
        <w:t>sequencer  for the National Center of Medical Genomics which will be available for use by all the faculties.</w:t>
      </w:r>
    </w:p>
    <w:p w:rsidR="0092452B" w:rsidRDefault="0092452B">
      <w:pPr>
        <w:pStyle w:val="Normlnweb"/>
        <w:spacing w:before="0" w:after="0"/>
        <w:rPr>
          <w:sz w:val="28"/>
          <w:szCs w:val="28"/>
          <w:shd w:val="clear" w:color="auto" w:fill="FFFFFF"/>
          <w:lang w:val="cs-CZ"/>
        </w:rPr>
      </w:pPr>
    </w:p>
    <w:p w:rsidR="0092452B" w:rsidRDefault="002219CC">
      <w:pPr>
        <w:pStyle w:val="Normlnweb"/>
        <w:spacing w:before="0" w:after="0"/>
      </w:pPr>
      <w:r>
        <w:rPr>
          <w:b/>
          <w:bCs/>
          <w:sz w:val="28"/>
          <w:szCs w:val="28"/>
          <w:shd w:val="clear" w:color="auto" w:fill="FFFFFF"/>
          <w:lang w:val="cs-CZ"/>
        </w:rPr>
        <w:t xml:space="preserve">Lauer – </w:t>
      </w:r>
      <w:r>
        <w:rPr>
          <w:sz w:val="28"/>
          <w:szCs w:val="28"/>
          <w:shd w:val="clear" w:color="auto" w:fill="FFFFFF"/>
          <w:lang w:val="cs-CZ"/>
        </w:rPr>
        <w:t>the initiative of other schools to support the DAMU appeal and to express an attitude towards disrespecting the Czech Constitution by the</w:t>
      </w:r>
      <w:r>
        <w:rPr>
          <w:sz w:val="28"/>
          <w:szCs w:val="28"/>
          <w:shd w:val="clear" w:color="auto" w:fill="FFFFFF"/>
          <w:lang w:val="cs-CZ"/>
        </w:rPr>
        <w:t xml:space="preserve"> President Zeman, concerning an appointment of the prosecuted Ing. Babiš to become the Prime Minister. There will be a silent protest held in front of the faculty building on Thursday, at 12:00, for half an hour, the work of the clinics must not be interup</w:t>
      </w:r>
      <w:r>
        <w:rPr>
          <w:sz w:val="28"/>
          <w:szCs w:val="28"/>
          <w:shd w:val="clear" w:color="auto" w:fill="FFFFFF"/>
          <w:lang w:val="cs-CZ"/>
        </w:rPr>
        <w:t>ted.</w:t>
      </w:r>
    </w:p>
    <w:p w:rsidR="0092452B" w:rsidRDefault="0092452B">
      <w:pPr>
        <w:pStyle w:val="Normlnweb"/>
        <w:spacing w:before="0" w:after="0"/>
        <w:rPr>
          <w:sz w:val="28"/>
          <w:szCs w:val="28"/>
          <w:shd w:val="clear" w:color="auto" w:fill="FFFFFF"/>
          <w:lang w:val="cs-CZ"/>
        </w:rPr>
      </w:pPr>
    </w:p>
    <w:p w:rsidR="0092452B" w:rsidRDefault="002219CC">
      <w:pPr>
        <w:pStyle w:val="Normlnweb"/>
        <w:spacing w:before="0" w:after="0"/>
      </w:pPr>
      <w:r>
        <w:rPr>
          <w:b/>
          <w:bCs/>
          <w:sz w:val="28"/>
          <w:szCs w:val="28"/>
          <w:shd w:val="clear" w:color="auto" w:fill="FFFFFF"/>
          <w:lang w:val="cs-CZ"/>
        </w:rPr>
        <w:t xml:space="preserve">Havrda – </w:t>
      </w:r>
      <w:r>
        <w:rPr>
          <w:sz w:val="28"/>
          <w:szCs w:val="28"/>
          <w:shd w:val="clear" w:color="auto" w:fill="FFFFFF"/>
          <w:lang w:val="cs-CZ"/>
        </w:rPr>
        <w:t>the strike is organised in a cultivated manner, not in charlatan, the faculty will be enlisted on its website.</w:t>
      </w:r>
    </w:p>
    <w:p w:rsidR="0092452B" w:rsidRDefault="0092452B">
      <w:pPr>
        <w:pStyle w:val="Normlnweb"/>
        <w:spacing w:before="0" w:after="0"/>
        <w:rPr>
          <w:sz w:val="28"/>
          <w:szCs w:val="28"/>
          <w:shd w:val="clear" w:color="auto" w:fill="FFFFFF"/>
          <w:lang w:val="cs-CZ"/>
        </w:rPr>
      </w:pPr>
    </w:p>
    <w:p w:rsidR="0092452B" w:rsidRDefault="002219CC">
      <w:pPr>
        <w:pStyle w:val="Normlnweb"/>
        <w:spacing w:before="0" w:after="0"/>
      </w:pPr>
      <w:r>
        <w:rPr>
          <w:b/>
          <w:bCs/>
          <w:sz w:val="28"/>
          <w:szCs w:val="28"/>
          <w:shd w:val="clear" w:color="auto" w:fill="FFFFFF"/>
          <w:lang w:val="cs-CZ"/>
        </w:rPr>
        <w:t>Kantorová –</w:t>
      </w:r>
      <w:r>
        <w:rPr>
          <w:sz w:val="28"/>
          <w:szCs w:val="28"/>
          <w:shd w:val="clear" w:color="auto" w:fill="FFFFFF"/>
          <w:lang w:val="cs-CZ"/>
        </w:rPr>
        <w:t xml:space="preserve"> an invitation to the faculty ball held at the National House in Vinohrady, on Friday, March 16</w:t>
      </w:r>
      <w:r>
        <w:rPr>
          <w:sz w:val="28"/>
          <w:szCs w:val="28"/>
          <w:shd w:val="clear" w:color="auto" w:fill="FFFFFF"/>
          <w:vertAlign w:val="superscript"/>
          <w:lang w:val="cs-CZ"/>
        </w:rPr>
        <w:t>th</w:t>
      </w:r>
      <w:r>
        <w:rPr>
          <w:sz w:val="28"/>
          <w:szCs w:val="28"/>
          <w:shd w:val="clear" w:color="auto" w:fill="FFFFFF"/>
          <w:lang w:val="cs-CZ"/>
        </w:rPr>
        <w:t>, 2018, at 19:00. The</w:t>
      </w:r>
      <w:r>
        <w:rPr>
          <w:sz w:val="28"/>
          <w:szCs w:val="28"/>
          <w:shd w:val="clear" w:color="auto" w:fill="FFFFFF"/>
          <w:lang w:val="cs-CZ"/>
        </w:rPr>
        <w:t>re will be a raffle with prizes and plenty of other entertainment.</w:t>
      </w:r>
    </w:p>
    <w:p w:rsidR="0092452B" w:rsidRDefault="0092452B">
      <w:pPr>
        <w:pStyle w:val="Normlnweb"/>
        <w:spacing w:before="0" w:after="0"/>
        <w:rPr>
          <w:sz w:val="28"/>
          <w:szCs w:val="28"/>
          <w:lang w:val="cs-CZ"/>
        </w:rPr>
      </w:pPr>
    </w:p>
    <w:p w:rsidR="0092452B" w:rsidRDefault="0092452B">
      <w:pPr>
        <w:pStyle w:val="Normlnweb"/>
        <w:spacing w:before="0" w:after="0"/>
        <w:rPr>
          <w:sz w:val="28"/>
          <w:szCs w:val="28"/>
        </w:rPr>
      </w:pPr>
    </w:p>
    <w:p w:rsidR="0092452B" w:rsidRDefault="002219CC">
      <w:pPr>
        <w:pStyle w:val="Standard"/>
      </w:pPr>
      <w:r>
        <w:rPr>
          <w:b/>
          <w:sz w:val="28"/>
          <w:szCs w:val="28"/>
        </w:rPr>
        <w:t xml:space="preserve">Next session of the AS 3FM CU will be held at the </w:t>
      </w:r>
      <w:r>
        <w:rPr>
          <w:b/>
          <w:sz w:val="28"/>
          <w:szCs w:val="28"/>
          <w:lang w:val="cs-CZ"/>
        </w:rPr>
        <w:t>session</w:t>
      </w:r>
      <w:r>
        <w:rPr>
          <w:b/>
          <w:sz w:val="28"/>
          <w:szCs w:val="28"/>
        </w:rPr>
        <w:t xml:space="preserve"> room </w:t>
      </w:r>
      <w:r>
        <w:rPr>
          <w:b/>
          <w:sz w:val="28"/>
          <w:szCs w:val="28"/>
          <w:lang w:val="cs-CZ"/>
        </w:rPr>
        <w:t xml:space="preserve">of Radana Königova, </w:t>
      </w:r>
      <w:r>
        <w:rPr>
          <w:b/>
          <w:sz w:val="28"/>
          <w:szCs w:val="28"/>
        </w:rPr>
        <w:t>no. 223, on April 1</w:t>
      </w:r>
      <w:r>
        <w:rPr>
          <w:b/>
          <w:sz w:val="28"/>
          <w:szCs w:val="28"/>
          <w:lang w:val="cs-CZ"/>
        </w:rPr>
        <w:t>0</w:t>
      </w:r>
      <w:r>
        <w:rPr>
          <w:b/>
          <w:sz w:val="28"/>
          <w:szCs w:val="28"/>
          <w:vertAlign w:val="superscript"/>
          <w:lang w:val="cs-CZ"/>
        </w:rPr>
        <w:t>th</w:t>
      </w:r>
      <w:r>
        <w:rPr>
          <w:b/>
          <w:sz w:val="28"/>
          <w:szCs w:val="28"/>
        </w:rPr>
        <w:t>, 201</w:t>
      </w:r>
      <w:r>
        <w:rPr>
          <w:b/>
          <w:sz w:val="28"/>
          <w:szCs w:val="28"/>
          <w:lang w:val="cs-CZ"/>
        </w:rPr>
        <w:t>8</w:t>
      </w:r>
      <w:r>
        <w:rPr>
          <w:b/>
          <w:sz w:val="28"/>
          <w:szCs w:val="28"/>
        </w:rPr>
        <w:t xml:space="preserve">, at </w:t>
      </w:r>
      <w:r>
        <w:rPr>
          <w:b/>
          <w:sz w:val="28"/>
          <w:szCs w:val="28"/>
          <w:lang w:val="cs-CZ"/>
        </w:rPr>
        <w:t>14:30.</w:t>
      </w:r>
    </w:p>
    <w:p w:rsidR="0092452B" w:rsidRDefault="0092452B">
      <w:pPr>
        <w:pStyle w:val="Standard"/>
        <w:rPr>
          <w:b/>
          <w:sz w:val="28"/>
          <w:szCs w:val="28"/>
        </w:rPr>
      </w:pPr>
    </w:p>
    <w:p w:rsidR="0092452B" w:rsidRDefault="0092452B">
      <w:pPr>
        <w:pStyle w:val="Standard"/>
        <w:rPr>
          <w:sz w:val="28"/>
          <w:szCs w:val="28"/>
        </w:rPr>
      </w:pPr>
    </w:p>
    <w:p w:rsidR="0092452B" w:rsidRDefault="0092452B">
      <w:pPr>
        <w:pStyle w:val="Standard"/>
        <w:rPr>
          <w:sz w:val="28"/>
          <w:szCs w:val="28"/>
        </w:rPr>
      </w:pPr>
    </w:p>
    <w:p w:rsidR="0092452B" w:rsidRDefault="0092452B">
      <w:pPr>
        <w:pStyle w:val="Standard"/>
        <w:rPr>
          <w:sz w:val="28"/>
          <w:szCs w:val="28"/>
        </w:rPr>
      </w:pPr>
    </w:p>
    <w:p w:rsidR="0092452B" w:rsidRDefault="002219CC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</w:t>
      </w:r>
      <w:r>
        <w:rPr>
          <w:sz w:val="28"/>
          <w:szCs w:val="28"/>
          <w:lang w:val="cs-CZ"/>
        </w:rPr>
        <w:t>et Mgr.</w:t>
      </w:r>
      <w:r>
        <w:rPr>
          <w:sz w:val="28"/>
          <w:szCs w:val="28"/>
        </w:rPr>
        <w:t xml:space="preserve"> Marek Vácha, Ph.D. a.p.</w:t>
      </w:r>
    </w:p>
    <w:p w:rsidR="0092452B" w:rsidRDefault="002219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Chairman o</w:t>
      </w:r>
      <w:r>
        <w:rPr>
          <w:sz w:val="28"/>
          <w:szCs w:val="28"/>
        </w:rPr>
        <w:t>f AS 3FM CU</w:t>
      </w:r>
    </w:p>
    <w:p w:rsidR="0092452B" w:rsidRDefault="0092452B">
      <w:pPr>
        <w:pStyle w:val="Standard"/>
        <w:rPr>
          <w:sz w:val="28"/>
          <w:szCs w:val="28"/>
        </w:rPr>
      </w:pPr>
    </w:p>
    <w:p w:rsidR="0092452B" w:rsidRDefault="002219C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Minutes taken down by:</w:t>
      </w:r>
    </w:p>
    <w:p w:rsidR="0092452B" w:rsidRDefault="002219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Ing. Sádecká</w:t>
      </w:r>
    </w:p>
    <w:p w:rsidR="0092452B" w:rsidRDefault="002219CC">
      <w:pPr>
        <w:pStyle w:val="Standard"/>
      </w:pPr>
      <w:r>
        <w:rPr>
          <w:sz w:val="28"/>
          <w:szCs w:val="28"/>
        </w:rPr>
        <w:t xml:space="preserve">March </w:t>
      </w:r>
      <w:r>
        <w:rPr>
          <w:sz w:val="28"/>
          <w:szCs w:val="28"/>
          <w:lang w:val="cs-CZ"/>
        </w:rPr>
        <w:t>14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</w:t>
      </w:r>
      <w:r>
        <w:rPr>
          <w:sz w:val="28"/>
          <w:szCs w:val="28"/>
          <w:lang w:val="cs-CZ"/>
        </w:rPr>
        <w:t>8</w:t>
      </w:r>
    </w:p>
    <w:p w:rsidR="0092452B" w:rsidRDefault="0092452B">
      <w:pPr>
        <w:pStyle w:val="Normlnweb"/>
        <w:spacing w:before="0" w:after="0"/>
        <w:rPr>
          <w:sz w:val="28"/>
          <w:szCs w:val="28"/>
        </w:rPr>
      </w:pPr>
    </w:p>
    <w:p w:rsidR="0092452B" w:rsidRDefault="002219CC">
      <w:pPr>
        <w:pStyle w:val="Normlnweb"/>
        <w:spacing w:before="0"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Edited by:</w:t>
      </w:r>
    </w:p>
    <w:p w:rsidR="0092452B" w:rsidRDefault="002219CC">
      <w:pPr>
        <w:pStyle w:val="Normlnweb"/>
        <w:spacing w:before="0" w:after="0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The Dean, Ing. Mužíková, Doc. MUDr. Votava, Mgr. Vácha, David Lauer and Tomáš Sychra</w:t>
      </w:r>
    </w:p>
    <w:p w:rsidR="0092452B" w:rsidRDefault="0092452B">
      <w:pPr>
        <w:pStyle w:val="Normlnweb"/>
        <w:spacing w:before="0" w:after="0"/>
        <w:rPr>
          <w:sz w:val="28"/>
          <w:szCs w:val="28"/>
        </w:rPr>
      </w:pPr>
    </w:p>
    <w:p w:rsidR="0092452B" w:rsidRDefault="0092452B">
      <w:pPr>
        <w:pStyle w:val="Normlnweb"/>
        <w:spacing w:before="0" w:after="0"/>
        <w:rPr>
          <w:b/>
          <w:sz w:val="32"/>
          <w:szCs w:val="32"/>
        </w:rPr>
      </w:pPr>
    </w:p>
    <w:p w:rsidR="0092452B" w:rsidRDefault="0092452B">
      <w:pPr>
        <w:pStyle w:val="Normlnweb"/>
        <w:spacing w:before="0" w:after="0"/>
        <w:jc w:val="both"/>
        <w:rPr>
          <w:sz w:val="32"/>
          <w:szCs w:val="32"/>
        </w:rPr>
      </w:pPr>
    </w:p>
    <w:p w:rsidR="0092452B" w:rsidRDefault="0092452B">
      <w:pPr>
        <w:pStyle w:val="Standard"/>
        <w:rPr>
          <w:sz w:val="32"/>
          <w:szCs w:val="32"/>
        </w:rPr>
      </w:pPr>
    </w:p>
    <w:p w:rsidR="0092452B" w:rsidRDefault="0092452B">
      <w:pPr>
        <w:pStyle w:val="Standard"/>
        <w:rPr>
          <w:sz w:val="32"/>
          <w:szCs w:val="32"/>
        </w:rPr>
      </w:pPr>
    </w:p>
    <w:sectPr w:rsidR="009245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CC" w:rsidRDefault="002219CC">
      <w:pPr>
        <w:spacing w:after="0" w:line="240" w:lineRule="auto"/>
      </w:pPr>
      <w:r>
        <w:separator/>
      </w:r>
    </w:p>
  </w:endnote>
  <w:endnote w:type="continuationSeparator" w:id="0">
    <w:p w:rsidR="002219CC" w:rsidRDefault="0022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CC" w:rsidRDefault="002219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9CC" w:rsidRDefault="0022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E15"/>
    <w:multiLevelType w:val="multilevel"/>
    <w:tmpl w:val="EF80B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1646F6"/>
    <w:multiLevelType w:val="multilevel"/>
    <w:tmpl w:val="18E459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412771"/>
    <w:multiLevelType w:val="multilevel"/>
    <w:tmpl w:val="B516B8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CBD4DFF"/>
    <w:multiLevelType w:val="multilevel"/>
    <w:tmpl w:val="D29648A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65B4B68"/>
    <w:multiLevelType w:val="multilevel"/>
    <w:tmpl w:val="16C298F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val="en-GB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  <w:lang w:val="en-GB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51A7"/>
    <w:multiLevelType w:val="multilevel"/>
    <w:tmpl w:val="7A9AE5C6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F3530"/>
    <w:multiLevelType w:val="multilevel"/>
    <w:tmpl w:val="87600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4553E4C"/>
    <w:multiLevelType w:val="multilevel"/>
    <w:tmpl w:val="5A84D6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452B"/>
    <w:rsid w:val="002219CC"/>
    <w:rsid w:val="0092452B"/>
    <w:rsid w:val="00FA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83D7-490D-4CA4-83E0-5CEED6D8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lnweb">
    <w:name w:val="Normal (Web)"/>
    <w:basedOn w:val="Standard"/>
    <w:pPr>
      <w:spacing w:before="100" w:after="10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WW8Num5z0">
    <w:name w:val="WW8Num5z0"/>
    <w:rPr>
      <w:sz w:val="28"/>
      <w:szCs w:val="28"/>
      <w:lang w:val="en-GB"/>
    </w:rPr>
  </w:style>
  <w:style w:type="character" w:customStyle="1" w:styleId="WW8Num5z1">
    <w:name w:val="WW8Num5z1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2z0">
    <w:name w:val="WW8Num2z0"/>
    <w:rPr>
      <w:b/>
      <w:sz w:val="28"/>
      <w:szCs w:val="28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8Num5">
    <w:name w:val="WW8Num5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8830</Characters>
  <Application>Microsoft Office Word</Application>
  <DocSecurity>0</DocSecurity>
  <Lines>259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Ludmila_Sadecka</dc:creator>
  <cp:lastModifiedBy>Antonín Dvořák</cp:lastModifiedBy>
  <cp:revision>2</cp:revision>
  <cp:lastPrinted>2018-05-10T10:16:00Z</cp:lastPrinted>
  <dcterms:created xsi:type="dcterms:W3CDTF">2019-08-12T15:28:00Z</dcterms:created>
  <dcterms:modified xsi:type="dcterms:W3CDTF">2019-08-12T15:28:00Z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